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B57110" w14:textId="021BFCB1" w:rsidR="00651BE4" w:rsidRPr="0090453A" w:rsidRDefault="0090453A" w:rsidP="00651BE4">
      <w:pPr>
        <w:pStyle w:val="Header"/>
        <w:rPr>
          <w:b/>
          <w:color w:val="365F91" w:themeColor="accent1" w:themeShade="BF"/>
          <w:sz w:val="28"/>
          <w:szCs w:val="28"/>
        </w:rPr>
      </w:pPr>
      <w:r w:rsidRPr="0090453A">
        <w:rPr>
          <w:b/>
          <w:color w:val="365F91" w:themeColor="accent1" w:themeShade="BF"/>
          <w:sz w:val="28"/>
          <w:szCs w:val="28"/>
        </w:rPr>
        <w:t>Tarnagulla Primary School</w:t>
      </w:r>
    </w:p>
    <w:p w14:paraId="655758E9" w14:textId="77777777" w:rsidR="002D1DC5" w:rsidRDefault="002D1DC5" w:rsidP="00C53EC3">
      <w:pPr>
        <w:spacing w:after="0" w:line="240" w:lineRule="auto"/>
      </w:pPr>
    </w:p>
    <w:p w14:paraId="475D11D3" w14:textId="380650D2" w:rsidR="00733B5B" w:rsidRDefault="006A64F6" w:rsidP="00C53EC3">
      <w:pPr>
        <w:spacing w:after="0" w:line="240" w:lineRule="auto"/>
      </w:pPr>
      <w:r w:rsidRPr="006A64F6">
        <w:rPr>
          <w:b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E60B54" wp14:editId="26029D85">
                <wp:simplePos x="0" y="0"/>
                <wp:positionH relativeFrom="column">
                  <wp:posOffset>-104775</wp:posOffset>
                </wp:positionH>
                <wp:positionV relativeFrom="paragraph">
                  <wp:posOffset>91440</wp:posOffset>
                </wp:positionV>
                <wp:extent cx="6038850" cy="580072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5800725"/>
                        </a:xfrm>
                        <a:prstGeom prst="rect">
                          <a:avLst/>
                        </a:prstGeom>
                        <a:ln w="9525"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750CE9" w14:textId="68594827" w:rsidR="006A64F6" w:rsidRDefault="006A64F6" w:rsidP="006A64F6">
                            <w:pPr>
                              <w:spacing w:after="0" w:line="240" w:lineRule="auto"/>
                            </w:pPr>
                            <w:r>
                              <w:t xml:space="preserve">The core purpose of this school </w:t>
                            </w:r>
                            <w:r w:rsidR="002D1DC5">
                              <w:t>is to Inspire Learning</w:t>
                            </w:r>
                            <w:r>
                              <w:t xml:space="preserve"> </w:t>
                            </w:r>
                            <w:r w:rsidR="002D1DC5">
                              <w:t>in an</w:t>
                            </w:r>
                            <w:r>
                              <w:t xml:space="preserve"> environment that challenges and engages young people to grow as passionate learners. The school seeks to develop motivated, creative and independent learners who demonstrate </w:t>
                            </w:r>
                            <w:r w:rsidRPr="00221905">
                              <w:t xml:space="preserve">strong social </w:t>
                            </w:r>
                            <w:r>
                              <w:t>values and whose leadership, resilience and self-esteem is evident when interacting with the community.</w:t>
                            </w:r>
                            <w:r w:rsidRPr="00221905">
                              <w:t xml:space="preserve"> </w:t>
                            </w:r>
                          </w:p>
                          <w:p w14:paraId="6B7D49EB" w14:textId="77777777" w:rsidR="006A64F6" w:rsidRDefault="006A64F6" w:rsidP="006A64F6">
                            <w:pPr>
                              <w:spacing w:after="0" w:line="240" w:lineRule="auto"/>
                            </w:pPr>
                          </w:p>
                          <w:p w14:paraId="40899F34" w14:textId="5789ED48" w:rsidR="006A64F6" w:rsidRDefault="006A64F6" w:rsidP="006A64F6">
                            <w:pPr>
                              <w:rPr>
                                <w:rFonts w:cs="Arial"/>
                              </w:rPr>
                            </w:pPr>
                            <w:r w:rsidRPr="00535AF9">
                              <w:t xml:space="preserve">The school </w:t>
                            </w:r>
                            <w:r w:rsidRPr="00535AF9">
                              <w:rPr>
                                <w:rFonts w:cs="Arial"/>
                              </w:rPr>
                              <w:t>provide</w:t>
                            </w:r>
                            <w:r>
                              <w:rPr>
                                <w:rFonts w:cs="Arial"/>
                              </w:rPr>
                              <w:t>s</w:t>
                            </w:r>
                            <w:r w:rsidRPr="00535AF9">
                              <w:rPr>
                                <w:rFonts w:cs="Arial"/>
                              </w:rPr>
                              <w:t xml:space="preserve"> </w:t>
                            </w:r>
                            <w:r w:rsidRPr="00535AF9">
                              <w:t xml:space="preserve">a comprehensive curriculum </w:t>
                            </w:r>
                            <w:r>
                              <w:t>with a strong focus on literacy and numeracy.</w:t>
                            </w:r>
                            <w:r w:rsidR="0090453A">
                              <w:rPr>
                                <w:rFonts w:cs="Arial"/>
                              </w:rPr>
                              <w:t xml:space="preserve"> </w:t>
                            </w:r>
                            <w:r w:rsidRPr="006F7099">
                              <w:rPr>
                                <w:rFonts w:cs="Arial"/>
                              </w:rPr>
                              <w:t>In addition to the comprehensive classroom programs offered</w:t>
                            </w:r>
                            <w:r>
                              <w:rPr>
                                <w:rFonts w:cs="Arial"/>
                              </w:rPr>
                              <w:t xml:space="preserve"> in literacy and numeracy, an integrated classroom curriculum program addresses the</w:t>
                            </w:r>
                            <w:r w:rsidR="00873CDC">
                              <w:rPr>
                                <w:rFonts w:cs="Arial"/>
                              </w:rPr>
                              <w:t xml:space="preserve"> curriculum areas </w:t>
                            </w:r>
                            <w:r>
                              <w:rPr>
                                <w:rFonts w:cs="Arial"/>
                              </w:rPr>
                              <w:t>of Science, Humanities/History, Technolog</w:t>
                            </w:r>
                            <w:r w:rsidR="00873CDC">
                              <w:rPr>
                                <w:rFonts w:cs="Arial"/>
                              </w:rPr>
                              <w:t>ies/Design Technology</w:t>
                            </w:r>
                            <w:r>
                              <w:rPr>
                                <w:rFonts w:cs="Arial"/>
                              </w:rPr>
                              <w:t xml:space="preserve">, Civics and Citizenship, and Health. These </w:t>
                            </w:r>
                            <w:r w:rsidR="00873CDC">
                              <w:rPr>
                                <w:rFonts w:cs="Arial"/>
                              </w:rPr>
                              <w:t xml:space="preserve">curriculum areas </w:t>
                            </w:r>
                            <w:r>
                              <w:rPr>
                                <w:rFonts w:cs="Arial"/>
                              </w:rPr>
                              <w:t>are also cross referenced with the literacy program to ensure sufficient time is allocated to address</w:t>
                            </w:r>
                            <w:r w:rsidRPr="006F7099"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 xml:space="preserve">the content. </w:t>
                            </w:r>
                            <w:r w:rsidR="0090453A">
                              <w:rPr>
                                <w:rFonts w:cs="Arial"/>
                              </w:rPr>
                              <w:t>T</w:t>
                            </w:r>
                            <w:r w:rsidRPr="006F7099">
                              <w:rPr>
                                <w:rFonts w:cs="Arial"/>
                              </w:rPr>
                              <w:t xml:space="preserve">eachers </w:t>
                            </w:r>
                            <w:r w:rsidR="0090453A">
                              <w:rPr>
                                <w:rFonts w:cs="Arial"/>
                              </w:rPr>
                              <w:t xml:space="preserve">with special interests </w:t>
                            </w:r>
                            <w:r w:rsidRPr="006F7099">
                              <w:rPr>
                                <w:rFonts w:cs="Arial"/>
                              </w:rPr>
                              <w:t xml:space="preserve">provide instruction in Physical Education, </w:t>
                            </w:r>
                            <w:r w:rsidR="00DA7778">
                              <w:rPr>
                                <w:rFonts w:cs="Arial"/>
                              </w:rPr>
                              <w:t>Language (</w:t>
                            </w:r>
                            <w:r w:rsidR="0090453A">
                              <w:rPr>
                                <w:rFonts w:cs="Arial"/>
                              </w:rPr>
                              <w:t>Aslan</w:t>
                            </w:r>
                            <w:r w:rsidR="00DA7778">
                              <w:rPr>
                                <w:rFonts w:cs="Arial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</w:rPr>
                              <w:t xml:space="preserve">, and </w:t>
                            </w:r>
                            <w:r w:rsidRPr="006F7099">
                              <w:rPr>
                                <w:rFonts w:cs="Arial"/>
                              </w:rPr>
                              <w:t xml:space="preserve">Visual </w:t>
                            </w:r>
                            <w:r>
                              <w:rPr>
                                <w:rFonts w:cs="Arial"/>
                              </w:rPr>
                              <w:t xml:space="preserve">and Performing </w:t>
                            </w:r>
                            <w:r w:rsidRPr="006F7099">
                              <w:rPr>
                                <w:rFonts w:cs="Arial"/>
                              </w:rPr>
                              <w:t>Arts</w:t>
                            </w:r>
                            <w:r>
                              <w:rPr>
                                <w:rFonts w:cs="Arial"/>
                              </w:rPr>
                              <w:t>.</w:t>
                            </w:r>
                            <w:r w:rsidRPr="006F7099"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 xml:space="preserve">Interdisciplinary, personal and social learning are addressed within these </w:t>
                            </w:r>
                            <w:r w:rsidR="00873CDC">
                              <w:rPr>
                                <w:rFonts w:cs="Arial"/>
                              </w:rPr>
                              <w:t xml:space="preserve">curriculum areas </w:t>
                            </w:r>
                            <w:r>
                              <w:rPr>
                                <w:rFonts w:cs="Arial"/>
                              </w:rPr>
                              <w:t>and supported by</w:t>
                            </w:r>
                            <w:r w:rsidRPr="006F7099">
                              <w:rPr>
                                <w:rFonts w:cs="Arial"/>
                              </w:rPr>
                              <w:t xml:space="preserve"> a range of camp</w:t>
                            </w:r>
                            <w:r>
                              <w:rPr>
                                <w:rFonts w:cs="Arial"/>
                              </w:rPr>
                              <w:t>s</w:t>
                            </w:r>
                            <w:r w:rsidRPr="006F7099">
                              <w:rPr>
                                <w:rFonts w:cs="Arial"/>
                              </w:rPr>
                              <w:t xml:space="preserve"> and excursion initiatives</w:t>
                            </w:r>
                            <w:r>
                              <w:rPr>
                                <w:rFonts w:cs="Arial"/>
                              </w:rPr>
                              <w:t xml:space="preserve">. The school is </w:t>
                            </w:r>
                            <w:r w:rsidRPr="006F7099">
                              <w:rPr>
                                <w:rFonts w:cs="Arial"/>
                              </w:rPr>
                              <w:t xml:space="preserve">an active participant in </w:t>
                            </w:r>
                            <w:r w:rsidR="0090453A">
                              <w:rPr>
                                <w:rFonts w:cs="Arial"/>
                              </w:rPr>
                              <w:t xml:space="preserve">our local cluster and </w:t>
                            </w:r>
                            <w:r w:rsidRPr="006F7099">
                              <w:rPr>
                                <w:rFonts w:cs="Arial"/>
                              </w:rPr>
                              <w:t>district sport competitions as well as providing opportunities for students</w:t>
                            </w:r>
                            <w:r>
                              <w:rPr>
                                <w:rFonts w:cs="Arial"/>
                              </w:rPr>
                              <w:t xml:space="preserve"> to</w:t>
                            </w:r>
                            <w:r w:rsidR="00DA7778">
                              <w:rPr>
                                <w:rFonts w:cs="Arial"/>
                              </w:rPr>
                              <w:t xml:space="preserve"> participate in </w:t>
                            </w:r>
                            <w:r w:rsidR="0090453A">
                              <w:rPr>
                                <w:rFonts w:cs="Arial"/>
                              </w:rPr>
                              <w:t>lunchtime clubs such as writing and robotics</w:t>
                            </w:r>
                            <w:r w:rsidRPr="006F7099">
                              <w:rPr>
                                <w:rFonts w:cs="Arial"/>
                              </w:rPr>
                              <w:t xml:space="preserve">. </w:t>
                            </w:r>
                          </w:p>
                          <w:p w14:paraId="158CBC65" w14:textId="1F0CC35C" w:rsidR="00DF2633" w:rsidRDefault="00DF2633" w:rsidP="00DF2633">
                            <w:pPr>
                              <w:pStyle w:val="p1"/>
                              <w:spacing w:line="240" w:lineRule="auto"/>
                              <w:jc w:val="both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school is focused on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continuous analysis of a range of data around school improvement. At this level there is an integration of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long-term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planning around fiscal management, workforce planning and school structures. There is a high level of professional development and the promotion of professional autonomy in the context of participation in the school improvement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teaching and learning and consultancy support for key initiatives. </w:t>
                            </w:r>
                          </w:p>
                          <w:p w14:paraId="53242936" w14:textId="77777777" w:rsidR="00DF2633" w:rsidRDefault="00DF2633" w:rsidP="00DF2633">
                            <w:pPr>
                              <w:spacing w:after="0" w:line="240" w:lineRule="auto"/>
                            </w:pPr>
                          </w:p>
                          <w:p w14:paraId="2D4DD123" w14:textId="15EA3ECE" w:rsidR="00DF2633" w:rsidRDefault="00DF2633" w:rsidP="00DF2633">
                            <w:pPr>
                              <w:rPr>
                                <w:rFonts w:cs="Arial"/>
                              </w:rPr>
                            </w:pPr>
                            <w:r w:rsidRPr="006F7099">
                              <w:rPr>
                                <w:rFonts w:cs="Arial"/>
                              </w:rPr>
                              <w:t>The school has developed a structured approach to curriculum planning that ensures a shared vision within the school on curriculum development, common documentation and co</w:t>
                            </w:r>
                            <w:r>
                              <w:rPr>
                                <w:rFonts w:cs="Arial"/>
                              </w:rPr>
                              <w:t>mmon understanding of the whole-</w:t>
                            </w:r>
                            <w:r w:rsidRPr="006F7099">
                              <w:rPr>
                                <w:rFonts w:cs="Arial"/>
                              </w:rPr>
                              <w:t>school curriculum by teachers and parents.</w:t>
                            </w:r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r w:rsidRPr="006F7099">
                              <w:rPr>
                                <w:rFonts w:cs="Arial"/>
                              </w:rPr>
                              <w:t>The data analysed regularly by teachers in their cur</w:t>
                            </w:r>
                            <w:r>
                              <w:rPr>
                                <w:rFonts w:cs="Arial"/>
                              </w:rPr>
                              <w:t xml:space="preserve">riculum planning includes </w:t>
                            </w:r>
                            <w:r w:rsidR="004C1238">
                              <w:rPr>
                                <w:rFonts w:cs="Arial"/>
                              </w:rPr>
                              <w:t>On Demand Testing scores</w:t>
                            </w:r>
                            <w:r w:rsidRPr="006F7099">
                              <w:rPr>
                                <w:rFonts w:cs="Arial"/>
                              </w:rPr>
                              <w:t xml:space="preserve"> and an analysis of school performance data </w:t>
                            </w:r>
                            <w:r>
                              <w:rPr>
                                <w:rFonts w:cs="Arial"/>
                              </w:rPr>
                              <w:t>including</w:t>
                            </w:r>
                            <w:r w:rsidRPr="006F7099">
                              <w:rPr>
                                <w:rFonts w:cs="Arial"/>
                              </w:rPr>
                              <w:t xml:space="preserve"> student, staff and parent surveys.</w:t>
                            </w:r>
                          </w:p>
                          <w:p w14:paraId="5678110B" w14:textId="44598A53" w:rsidR="004C1238" w:rsidRDefault="004C1238" w:rsidP="00DF2633">
                            <w:r>
                              <w:rPr>
                                <w:rFonts w:cs="Arial"/>
                              </w:rPr>
                              <w:t>Curriculum plans are reviewed and renewed yearly, and written reports are provided to parents twice-yearly.</w:t>
                            </w:r>
                          </w:p>
                          <w:p w14:paraId="7AAD57D7" w14:textId="77777777" w:rsidR="006A64F6" w:rsidRDefault="006A64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E60B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25pt;margin-top:7.2pt;width:475.5pt;height:45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" fillcolor="white [3201]" strokecolor="#4f81bd [3204]">
                <v:textbox>
                  <w:txbxContent>
                    <w:p w14:paraId="7E750CE9" w14:textId="68594827" w:rsidR="006A64F6" w:rsidRDefault="006A64F6" w:rsidP="006A64F6">
                      <w:pPr>
                        <w:spacing w:after="0" w:line="240" w:lineRule="auto"/>
                      </w:pPr>
                      <w:r>
                        <w:t xml:space="preserve">The core purpose of this school </w:t>
                      </w:r>
                      <w:r w:rsidR="002D1DC5">
                        <w:t>is to Inspire Learning</w:t>
                      </w:r>
                      <w:r>
                        <w:t xml:space="preserve"> </w:t>
                      </w:r>
                      <w:r w:rsidR="002D1DC5">
                        <w:t>in an</w:t>
                      </w:r>
                      <w:r>
                        <w:t xml:space="preserve"> environment that challenges and engages young people to grow as passionate learners. The school seeks to develop motivated, creative and independent learners who demonstrate </w:t>
                      </w:r>
                      <w:r w:rsidRPr="00221905">
                        <w:t xml:space="preserve">strong social </w:t>
                      </w:r>
                      <w:r>
                        <w:t>values and whose leadership, resilience and self-esteem is evident when interacting with the community.</w:t>
                      </w:r>
                      <w:r w:rsidRPr="00221905">
                        <w:t xml:space="preserve"> </w:t>
                      </w:r>
                    </w:p>
                    <w:p w14:paraId="6B7D49EB" w14:textId="77777777" w:rsidR="006A64F6" w:rsidRDefault="006A64F6" w:rsidP="006A64F6">
                      <w:pPr>
                        <w:spacing w:after="0" w:line="240" w:lineRule="auto"/>
                      </w:pPr>
                    </w:p>
                    <w:p w14:paraId="40899F34" w14:textId="5789ED48" w:rsidR="006A64F6" w:rsidRDefault="006A64F6" w:rsidP="006A64F6">
                      <w:pPr>
                        <w:rPr>
                          <w:rFonts w:cs="Arial"/>
                        </w:rPr>
                      </w:pPr>
                      <w:r w:rsidRPr="00535AF9">
                        <w:t xml:space="preserve">The school </w:t>
                      </w:r>
                      <w:r w:rsidRPr="00535AF9">
                        <w:rPr>
                          <w:rFonts w:cs="Arial"/>
                        </w:rPr>
                        <w:t>provide</w:t>
                      </w:r>
                      <w:r>
                        <w:rPr>
                          <w:rFonts w:cs="Arial"/>
                        </w:rPr>
                        <w:t>s</w:t>
                      </w:r>
                      <w:r w:rsidRPr="00535AF9">
                        <w:rPr>
                          <w:rFonts w:cs="Arial"/>
                        </w:rPr>
                        <w:t xml:space="preserve"> </w:t>
                      </w:r>
                      <w:r w:rsidRPr="00535AF9">
                        <w:t xml:space="preserve">a comprehensive curriculum </w:t>
                      </w:r>
                      <w:r>
                        <w:t>with a strong focus on literacy and numeracy.</w:t>
                      </w:r>
                      <w:r w:rsidR="0090453A">
                        <w:rPr>
                          <w:rFonts w:cs="Arial"/>
                        </w:rPr>
                        <w:t xml:space="preserve"> </w:t>
                      </w:r>
                      <w:r w:rsidRPr="006F7099">
                        <w:rPr>
                          <w:rFonts w:cs="Arial"/>
                        </w:rPr>
                        <w:t>In addition to the comprehensive classroom programs offered</w:t>
                      </w:r>
                      <w:r>
                        <w:rPr>
                          <w:rFonts w:cs="Arial"/>
                        </w:rPr>
                        <w:t xml:space="preserve"> in literacy and numeracy, an integrated classroom curriculum program addresses the</w:t>
                      </w:r>
                      <w:r w:rsidR="00873CDC">
                        <w:rPr>
                          <w:rFonts w:cs="Arial"/>
                        </w:rPr>
                        <w:t xml:space="preserve"> curriculum areas </w:t>
                      </w:r>
                      <w:r>
                        <w:rPr>
                          <w:rFonts w:cs="Arial"/>
                        </w:rPr>
                        <w:t>of Science, Humanities/History, Technolog</w:t>
                      </w:r>
                      <w:r w:rsidR="00873CDC">
                        <w:rPr>
                          <w:rFonts w:cs="Arial"/>
                        </w:rPr>
                        <w:t>ies/Design Technology</w:t>
                      </w:r>
                      <w:r>
                        <w:rPr>
                          <w:rFonts w:cs="Arial"/>
                        </w:rPr>
                        <w:t xml:space="preserve">, Civics and Citizenship, and Health. These </w:t>
                      </w:r>
                      <w:r w:rsidR="00873CDC">
                        <w:rPr>
                          <w:rFonts w:cs="Arial"/>
                        </w:rPr>
                        <w:t xml:space="preserve">curriculum areas </w:t>
                      </w:r>
                      <w:r>
                        <w:rPr>
                          <w:rFonts w:cs="Arial"/>
                        </w:rPr>
                        <w:t>are also cross referenced with the literacy program to ensure sufficient time is allocated to address</w:t>
                      </w:r>
                      <w:r w:rsidRPr="006F7099"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 xml:space="preserve">the content. </w:t>
                      </w:r>
                      <w:r w:rsidR="0090453A">
                        <w:rPr>
                          <w:rFonts w:cs="Arial"/>
                        </w:rPr>
                        <w:t>T</w:t>
                      </w:r>
                      <w:r w:rsidRPr="006F7099">
                        <w:rPr>
                          <w:rFonts w:cs="Arial"/>
                        </w:rPr>
                        <w:t xml:space="preserve">eachers </w:t>
                      </w:r>
                      <w:r w:rsidR="0090453A">
                        <w:rPr>
                          <w:rFonts w:cs="Arial"/>
                        </w:rPr>
                        <w:t xml:space="preserve">with special interests </w:t>
                      </w:r>
                      <w:r w:rsidRPr="006F7099">
                        <w:rPr>
                          <w:rFonts w:cs="Arial"/>
                        </w:rPr>
                        <w:t xml:space="preserve">provide instruction in Physical Education, </w:t>
                      </w:r>
                      <w:r w:rsidR="00DA7778">
                        <w:rPr>
                          <w:rFonts w:cs="Arial"/>
                        </w:rPr>
                        <w:t>Language (</w:t>
                      </w:r>
                      <w:r w:rsidR="0090453A">
                        <w:rPr>
                          <w:rFonts w:cs="Arial"/>
                        </w:rPr>
                        <w:t>Aslan</w:t>
                      </w:r>
                      <w:r w:rsidR="00DA7778">
                        <w:rPr>
                          <w:rFonts w:cs="Arial"/>
                        </w:rPr>
                        <w:t>)</w:t>
                      </w:r>
                      <w:r>
                        <w:rPr>
                          <w:rFonts w:cs="Arial"/>
                        </w:rPr>
                        <w:t xml:space="preserve">, and </w:t>
                      </w:r>
                      <w:r w:rsidRPr="006F7099">
                        <w:rPr>
                          <w:rFonts w:cs="Arial"/>
                        </w:rPr>
                        <w:t xml:space="preserve">Visual </w:t>
                      </w:r>
                      <w:r>
                        <w:rPr>
                          <w:rFonts w:cs="Arial"/>
                        </w:rPr>
                        <w:t xml:space="preserve">and Performing </w:t>
                      </w:r>
                      <w:r w:rsidRPr="006F7099">
                        <w:rPr>
                          <w:rFonts w:cs="Arial"/>
                        </w:rPr>
                        <w:t>Arts</w:t>
                      </w:r>
                      <w:r>
                        <w:rPr>
                          <w:rFonts w:cs="Arial"/>
                        </w:rPr>
                        <w:t>.</w:t>
                      </w:r>
                      <w:r w:rsidRPr="006F7099"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 xml:space="preserve">Interdisciplinary, personal and social learning are addressed within these </w:t>
                      </w:r>
                      <w:r w:rsidR="00873CDC">
                        <w:rPr>
                          <w:rFonts w:cs="Arial"/>
                        </w:rPr>
                        <w:t xml:space="preserve">curriculum areas </w:t>
                      </w:r>
                      <w:r>
                        <w:rPr>
                          <w:rFonts w:cs="Arial"/>
                        </w:rPr>
                        <w:t>and supported by</w:t>
                      </w:r>
                      <w:r w:rsidRPr="006F7099">
                        <w:rPr>
                          <w:rFonts w:cs="Arial"/>
                        </w:rPr>
                        <w:t xml:space="preserve"> a range of camp</w:t>
                      </w:r>
                      <w:r>
                        <w:rPr>
                          <w:rFonts w:cs="Arial"/>
                        </w:rPr>
                        <w:t>s</w:t>
                      </w:r>
                      <w:r w:rsidRPr="006F7099">
                        <w:rPr>
                          <w:rFonts w:cs="Arial"/>
                        </w:rPr>
                        <w:t xml:space="preserve"> and excursion initiatives</w:t>
                      </w:r>
                      <w:r>
                        <w:rPr>
                          <w:rFonts w:cs="Arial"/>
                        </w:rPr>
                        <w:t xml:space="preserve">. The school is </w:t>
                      </w:r>
                      <w:r w:rsidRPr="006F7099">
                        <w:rPr>
                          <w:rFonts w:cs="Arial"/>
                        </w:rPr>
                        <w:t xml:space="preserve">an active participant in </w:t>
                      </w:r>
                      <w:r w:rsidR="0090453A">
                        <w:rPr>
                          <w:rFonts w:cs="Arial"/>
                        </w:rPr>
                        <w:t xml:space="preserve">our local cluster and </w:t>
                      </w:r>
                      <w:r w:rsidRPr="006F7099">
                        <w:rPr>
                          <w:rFonts w:cs="Arial"/>
                        </w:rPr>
                        <w:t>district sport competitions as well as providing opportunities for students</w:t>
                      </w:r>
                      <w:r>
                        <w:rPr>
                          <w:rFonts w:cs="Arial"/>
                        </w:rPr>
                        <w:t xml:space="preserve"> to</w:t>
                      </w:r>
                      <w:r w:rsidR="00DA7778">
                        <w:rPr>
                          <w:rFonts w:cs="Arial"/>
                        </w:rPr>
                        <w:t xml:space="preserve"> participate in </w:t>
                      </w:r>
                      <w:r w:rsidR="0090453A">
                        <w:rPr>
                          <w:rFonts w:cs="Arial"/>
                        </w:rPr>
                        <w:t>lunchtime clubs such as writing and robotics</w:t>
                      </w:r>
                      <w:r w:rsidRPr="006F7099">
                        <w:rPr>
                          <w:rFonts w:cs="Arial"/>
                        </w:rPr>
                        <w:t xml:space="preserve">. </w:t>
                      </w:r>
                    </w:p>
                    <w:p w14:paraId="158CBC65" w14:textId="1F0CC35C" w:rsidR="00DF2633" w:rsidRDefault="00DF2633" w:rsidP="00DF2633">
                      <w:pPr>
                        <w:pStyle w:val="p1"/>
                        <w:spacing w:line="240" w:lineRule="auto"/>
                        <w:jc w:val="both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The 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school is focused on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continuous analysis of a range of data around school improvement. At this level there is an integration of 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long-term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planning around fiscal management, workforce planning and school structures. There is a high level of professional development and the promotion of professional autonomy in the context of participation in the school improvement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teaching and learning and consultancy support for key initiatives. </w:t>
                      </w:r>
                    </w:p>
                    <w:p w14:paraId="53242936" w14:textId="77777777" w:rsidR="00DF2633" w:rsidRDefault="00DF2633" w:rsidP="00DF2633">
                      <w:pPr>
                        <w:spacing w:after="0" w:line="240" w:lineRule="auto"/>
                      </w:pPr>
                    </w:p>
                    <w:p w14:paraId="2D4DD123" w14:textId="15EA3ECE" w:rsidR="00DF2633" w:rsidRDefault="00DF2633" w:rsidP="00DF2633">
                      <w:pPr>
                        <w:rPr>
                          <w:rFonts w:cs="Arial"/>
                        </w:rPr>
                      </w:pPr>
                      <w:r w:rsidRPr="006F7099">
                        <w:rPr>
                          <w:rFonts w:cs="Arial"/>
                        </w:rPr>
                        <w:t>The school has developed a structured approach to curriculum planning that ensures a shared vision within the school on curriculum development, common documentation and co</w:t>
                      </w:r>
                      <w:r>
                        <w:rPr>
                          <w:rFonts w:cs="Arial"/>
                        </w:rPr>
                        <w:t>mmon understanding of the whole-</w:t>
                      </w:r>
                      <w:r w:rsidRPr="006F7099">
                        <w:rPr>
                          <w:rFonts w:cs="Arial"/>
                        </w:rPr>
                        <w:t>school curriculum by teachers and parents.</w:t>
                      </w:r>
                      <w:r>
                        <w:rPr>
                          <w:rFonts w:cs="Arial"/>
                        </w:rPr>
                        <w:t xml:space="preserve"> </w:t>
                      </w:r>
                      <w:r w:rsidRPr="006F7099">
                        <w:rPr>
                          <w:rFonts w:cs="Arial"/>
                        </w:rPr>
                        <w:t>The data analysed regularly by teachers in their cur</w:t>
                      </w:r>
                      <w:r>
                        <w:rPr>
                          <w:rFonts w:cs="Arial"/>
                        </w:rPr>
                        <w:t xml:space="preserve">riculum planning includes </w:t>
                      </w:r>
                      <w:r w:rsidR="004C1238">
                        <w:rPr>
                          <w:rFonts w:cs="Arial"/>
                        </w:rPr>
                        <w:t>On Demand Testing scores</w:t>
                      </w:r>
                      <w:r w:rsidRPr="006F7099">
                        <w:rPr>
                          <w:rFonts w:cs="Arial"/>
                        </w:rPr>
                        <w:t xml:space="preserve"> and an analysis of school performance data </w:t>
                      </w:r>
                      <w:r>
                        <w:rPr>
                          <w:rFonts w:cs="Arial"/>
                        </w:rPr>
                        <w:t>including</w:t>
                      </w:r>
                      <w:r w:rsidRPr="006F7099">
                        <w:rPr>
                          <w:rFonts w:cs="Arial"/>
                        </w:rPr>
                        <w:t xml:space="preserve"> student, staff and parent surveys.</w:t>
                      </w:r>
                    </w:p>
                    <w:p w14:paraId="5678110B" w14:textId="44598A53" w:rsidR="004C1238" w:rsidRDefault="004C1238" w:rsidP="00DF2633">
                      <w:r>
                        <w:rPr>
                          <w:rFonts w:cs="Arial"/>
                        </w:rPr>
                        <w:t>Curriculum plans are reviewed and renewed yearly, and written reports are provided to parents twice-yearly.</w:t>
                      </w:r>
                    </w:p>
                    <w:p w14:paraId="7AAD57D7" w14:textId="77777777" w:rsidR="006A64F6" w:rsidRDefault="006A64F6"/>
                  </w:txbxContent>
                </v:textbox>
              </v:shape>
            </w:pict>
          </mc:Fallback>
        </mc:AlternateContent>
      </w:r>
    </w:p>
    <w:p w14:paraId="5881B7EC" w14:textId="77777777" w:rsidR="00733B5B" w:rsidRDefault="00733B5B" w:rsidP="00C53EC3">
      <w:pPr>
        <w:spacing w:after="0" w:line="240" w:lineRule="auto"/>
      </w:pPr>
    </w:p>
    <w:p w14:paraId="0379C4A3" w14:textId="77777777" w:rsidR="00C53EC3" w:rsidRDefault="00C53EC3" w:rsidP="00C53EC3">
      <w:pPr>
        <w:spacing w:after="0" w:line="240" w:lineRule="auto"/>
      </w:pPr>
    </w:p>
    <w:p w14:paraId="717943E7" w14:textId="77777777" w:rsidR="000B2313" w:rsidRPr="006A64F6" w:rsidRDefault="006A64F6" w:rsidP="006A64F6">
      <w:pPr>
        <w:spacing w:after="0" w:line="240" w:lineRule="auto"/>
      </w:pPr>
      <w:r>
        <w:t xml:space="preserve"> </w:t>
      </w:r>
    </w:p>
    <w:p w14:paraId="542EF8F1" w14:textId="77777777" w:rsidR="00C53EC3" w:rsidRDefault="00C53EC3" w:rsidP="00C53EC3">
      <w:pPr>
        <w:spacing w:after="0" w:line="240" w:lineRule="auto"/>
      </w:pPr>
    </w:p>
    <w:p w14:paraId="2911117D" w14:textId="77777777" w:rsidR="00C53EC3" w:rsidRDefault="00C53EC3" w:rsidP="00C53EC3">
      <w:pPr>
        <w:spacing w:after="0" w:line="240" w:lineRule="auto"/>
      </w:pPr>
    </w:p>
    <w:p w14:paraId="0ED8BD62" w14:textId="31067D04" w:rsidR="00C53EC3" w:rsidRDefault="00C53EC3" w:rsidP="00C53EC3">
      <w:pPr>
        <w:spacing w:after="0" w:line="240" w:lineRule="auto"/>
      </w:pPr>
    </w:p>
    <w:sectPr w:rsidR="00C53EC3" w:rsidSect="007105DB">
      <w:headerReference w:type="default" r:id="rId7"/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53C0FB" w14:textId="77777777" w:rsidR="00E122CD" w:rsidRDefault="00E122CD" w:rsidP="00D85C71">
      <w:pPr>
        <w:spacing w:after="0" w:line="240" w:lineRule="auto"/>
      </w:pPr>
      <w:r>
        <w:separator/>
      </w:r>
    </w:p>
  </w:endnote>
  <w:endnote w:type="continuationSeparator" w:id="0">
    <w:p w14:paraId="104478BF" w14:textId="77777777" w:rsidR="00E122CD" w:rsidRDefault="00E122CD" w:rsidP="00D85C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AEF4A7" w14:textId="77777777" w:rsidR="00E122CD" w:rsidRDefault="00E122CD" w:rsidP="00D85C71">
      <w:pPr>
        <w:spacing w:after="0" w:line="240" w:lineRule="auto"/>
      </w:pPr>
      <w:r>
        <w:separator/>
      </w:r>
    </w:p>
  </w:footnote>
  <w:footnote w:type="continuationSeparator" w:id="0">
    <w:p w14:paraId="4F3C4306" w14:textId="77777777" w:rsidR="00E122CD" w:rsidRDefault="00E122CD" w:rsidP="00D85C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0334E" w14:textId="77777777" w:rsidR="000B2313" w:rsidRDefault="000B2313" w:rsidP="007105DB">
    <w:pPr>
      <w:pStyle w:val="Header"/>
      <w:pBdr>
        <w:bottom w:val="single" w:sz="4" w:space="1" w:color="auto"/>
      </w:pBdr>
    </w:pPr>
    <w:r w:rsidRPr="00651BE4">
      <w:rPr>
        <w:sz w:val="32"/>
        <w:szCs w:val="32"/>
      </w:rPr>
      <w:t>Written statement/policy</w:t>
    </w:r>
    <w:r>
      <w:tab/>
    </w:r>
    <w:r>
      <w:tab/>
    </w:r>
    <w:r w:rsidR="00651BE4">
      <w:rPr>
        <w:noProof/>
        <w:lang w:eastAsia="en-AU"/>
      </w:rPr>
      <w:drawing>
        <wp:inline distT="0" distB="0" distL="0" distR="0" wp14:anchorId="79F81A50" wp14:editId="3E167436">
          <wp:extent cx="2044700" cy="374650"/>
          <wp:effectExtent l="0" t="0" r="0" b="635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l="21705" t="31500" r="42636" b="56884"/>
                  <a:stretch/>
                </pic:blipFill>
                <pic:spPr bwMode="auto">
                  <a:xfrm>
                    <a:off x="0" y="0"/>
                    <a:ext cx="2043794" cy="37448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E600AB"/>
    <w:multiLevelType w:val="hybridMultilevel"/>
    <w:tmpl w:val="7C2059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C71"/>
    <w:rsid w:val="00077692"/>
    <w:rsid w:val="000B2313"/>
    <w:rsid w:val="00221905"/>
    <w:rsid w:val="002D1DC5"/>
    <w:rsid w:val="004C1238"/>
    <w:rsid w:val="00651BE4"/>
    <w:rsid w:val="006A64F6"/>
    <w:rsid w:val="006B1810"/>
    <w:rsid w:val="007105DB"/>
    <w:rsid w:val="00733B5B"/>
    <w:rsid w:val="007C261F"/>
    <w:rsid w:val="00873CDC"/>
    <w:rsid w:val="008A5464"/>
    <w:rsid w:val="0090453A"/>
    <w:rsid w:val="009143B0"/>
    <w:rsid w:val="00935D70"/>
    <w:rsid w:val="00956855"/>
    <w:rsid w:val="00A71EFD"/>
    <w:rsid w:val="00C11154"/>
    <w:rsid w:val="00C53EC3"/>
    <w:rsid w:val="00D85C71"/>
    <w:rsid w:val="00DA7778"/>
    <w:rsid w:val="00DD6F3E"/>
    <w:rsid w:val="00DF2633"/>
    <w:rsid w:val="00DF4FD0"/>
    <w:rsid w:val="00E122CD"/>
    <w:rsid w:val="00E85E0F"/>
    <w:rsid w:val="00EB2BD9"/>
    <w:rsid w:val="00EF0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F87BEE"/>
  <w15:docId w15:val="{74AD9B22-512D-4451-BC16-FD8267F03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5C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5C71"/>
  </w:style>
  <w:style w:type="paragraph" w:styleId="Footer">
    <w:name w:val="footer"/>
    <w:basedOn w:val="Normal"/>
    <w:link w:val="FooterChar"/>
    <w:uiPriority w:val="99"/>
    <w:unhideWhenUsed/>
    <w:rsid w:val="00D85C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5C71"/>
  </w:style>
  <w:style w:type="paragraph" w:styleId="ListParagraph">
    <w:name w:val="List Paragraph"/>
    <w:basedOn w:val="Normal"/>
    <w:uiPriority w:val="34"/>
    <w:qFormat/>
    <w:rsid w:val="00D85C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0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5DB"/>
    <w:rPr>
      <w:rFonts w:ascii="Tahoma" w:hAnsi="Tahoma" w:cs="Tahoma"/>
      <w:sz w:val="16"/>
      <w:szCs w:val="16"/>
    </w:rPr>
  </w:style>
  <w:style w:type="paragraph" w:customStyle="1" w:styleId="p1">
    <w:name w:val="p1"/>
    <w:basedOn w:val="Normal"/>
    <w:uiPriority w:val="99"/>
    <w:rsid w:val="00C53EC3"/>
    <w:pPr>
      <w:widowControl w:val="0"/>
      <w:tabs>
        <w:tab w:val="left" w:pos="900"/>
      </w:tabs>
      <w:spacing w:after="0" w:line="520" w:lineRule="atLeast"/>
    </w:pPr>
    <w:rPr>
      <w:rFonts w:ascii="Times New Roman" w:eastAsia="Calibri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AusVELS Curriculum Planning Written Statement Primary</vt:lpstr>
    </vt:vector>
  </TitlesOfParts>
  <Company>Victorian Curriculum and Assessment Authority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AusVELS Curriculum Planning Written Statement Primary</dc:title>
  <dc:creator>Fisher, Peter P</dc:creator>
  <cp:keywords>AusVELS, Curriculum Planning, Whole School, Primary, Written, Statement, Policy</cp:keywords>
  <cp:lastModifiedBy>Leigh Mellberg</cp:lastModifiedBy>
  <cp:revision>5</cp:revision>
  <cp:lastPrinted>2014-01-23T05:50:00Z</cp:lastPrinted>
  <dcterms:created xsi:type="dcterms:W3CDTF">2021-03-03T06:05:00Z</dcterms:created>
  <dcterms:modified xsi:type="dcterms:W3CDTF">2021-10-25T01:35:00Z</dcterms:modified>
</cp:coreProperties>
</file>